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舟山市促进就业资金申请表</w:t>
      </w:r>
    </w:p>
    <w:tbl>
      <w:tblPr>
        <w:tblStyle w:val="7"/>
        <w:tblpPr w:leftFromText="180" w:rightFromText="180" w:vertAnchor="text" w:horzAnchor="margin" w:tblpXSpec="center" w:tblpY="148"/>
        <w:tblW w:w="883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40"/>
        <w:gridCol w:w="1295"/>
        <w:gridCol w:w="1405"/>
        <w:gridCol w:w="774"/>
        <w:gridCol w:w="666"/>
        <w:gridCol w:w="188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申请人（单位）</w:t>
            </w:r>
          </w:p>
        </w:tc>
        <w:tc>
          <w:tcPr>
            <w:tcW w:w="602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申请人身份证号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24"/>
              </w:rPr>
              <w:t>申请单位组织机构代码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联系人</w:t>
            </w: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88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申请资金项目</w:t>
            </w:r>
          </w:p>
        </w:tc>
        <w:tc>
          <w:tcPr>
            <w:tcW w:w="6026" w:type="dxa"/>
            <w:gridSpan w:val="5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z w:val="24"/>
              </w:rPr>
              <w:t>职业介绍补贴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z w:val="24"/>
              </w:rPr>
              <w:t>职业培训</w:t>
            </w:r>
            <w:r>
              <w:rPr>
                <w:rFonts w:eastAsia="仿宋_GB2312"/>
                <w:sz w:val="24"/>
              </w:rPr>
              <w:t>补贴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z w:val="24"/>
              </w:rPr>
              <w:t>社会保险</w:t>
            </w:r>
            <w:r>
              <w:rPr>
                <w:rFonts w:eastAsia="仿宋_GB2312"/>
                <w:sz w:val="24"/>
              </w:rPr>
              <w:t>补贴</w:t>
            </w:r>
          </w:p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pacing w:val="-10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pacing w:val="-10"/>
                <w:sz w:val="24"/>
              </w:rPr>
              <w:t>公益性岗位</w:t>
            </w:r>
            <w:r>
              <w:rPr>
                <w:rFonts w:eastAsia="仿宋_GB2312"/>
                <w:spacing w:val="-10"/>
                <w:sz w:val="24"/>
              </w:rPr>
              <w:t>补贴</w:t>
            </w:r>
            <w:r>
              <w:rPr>
                <w:rFonts w:hint="eastAsia" w:eastAsia="仿宋_GB2312"/>
                <w:spacing w:val="-10"/>
                <w:sz w:val="24"/>
              </w:rPr>
              <w:t xml:space="preserve">   </w:t>
            </w:r>
            <w:r>
              <w:rPr>
                <w:rFonts w:eastAsia="仿宋_GB2312"/>
                <w:spacing w:val="-10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pacing w:val="-10"/>
                <w:sz w:val="24"/>
              </w:rPr>
              <w:t>高校毕业生见习补贴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pacing w:val="-10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pacing w:val="-10"/>
                <w:sz w:val="24"/>
              </w:rPr>
              <w:t>创业补助</w:t>
            </w:r>
          </w:p>
          <w:p>
            <w:pPr>
              <w:spacing w:line="240" w:lineRule="atLeas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pacing w:val="-10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pacing w:val="-10"/>
                <w:sz w:val="24"/>
              </w:rPr>
              <w:t>小额贷款</w:t>
            </w:r>
            <w:r>
              <w:rPr>
                <w:rFonts w:eastAsia="仿宋_GB2312"/>
                <w:spacing w:val="-10"/>
                <w:sz w:val="24"/>
              </w:rPr>
              <w:t>贴息</w:t>
            </w:r>
            <w:r>
              <w:rPr>
                <w:rFonts w:hint="eastAsia" w:eastAsia="仿宋_GB2312"/>
                <w:spacing w:val="-10"/>
                <w:sz w:val="24"/>
                <w:lang w:val="en-US" w:eastAsia="zh-CN"/>
              </w:rPr>
              <w:t xml:space="preserve">     </w:t>
            </w:r>
            <w:r>
              <w:rPr>
                <w:rFonts w:eastAsia="仿宋_GB2312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仿宋_GB2312"/>
                <w:color w:val="000000" w:themeColor="text1"/>
                <w:spacing w:val="-1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高技能人才岗位补贴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pacing w:val="-20"/>
                <w:sz w:val="30"/>
                <w:szCs w:val="30"/>
              </w:rPr>
            </w:pPr>
            <w:r>
              <w:rPr>
                <w:rFonts w:eastAsia="仿宋_GB2312"/>
                <w:spacing w:val="-20"/>
                <w:sz w:val="30"/>
                <w:szCs w:val="30"/>
              </w:rPr>
              <w:t>补助人数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申请金额合计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备    注</w:t>
            </w:r>
          </w:p>
        </w:tc>
        <w:tc>
          <w:tcPr>
            <w:tcW w:w="602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8834" w:type="dxa"/>
            <w:gridSpan w:val="7"/>
            <w:vAlign w:val="center"/>
          </w:tcPr>
          <w:p>
            <w:pPr>
              <w:spacing w:line="500" w:lineRule="exact"/>
              <w:ind w:firstLine="3600" w:firstLineChars="1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申请人申明</w:t>
            </w:r>
          </w:p>
          <w:p>
            <w:pPr>
              <w:spacing w:line="500" w:lineRule="exact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本人（单位）的就业情况真实,本人（单位）所提供的申请资料真实。如有虚假，愿承担一切责任。</w:t>
            </w:r>
          </w:p>
          <w:p>
            <w:pPr>
              <w:spacing w:line="500" w:lineRule="exact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申请资料中的复印件均与原件相符。</w:t>
            </w:r>
          </w:p>
          <w:p>
            <w:pPr>
              <w:spacing w:line="500" w:lineRule="exact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其他：　　　　　　　　　　　　</w:t>
            </w:r>
          </w:p>
          <w:p>
            <w:pPr>
              <w:spacing w:line="500" w:lineRule="exact"/>
              <w:ind w:firstLine="5250" w:firstLineChars="17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申请人（单位）签章：</w:t>
            </w:r>
          </w:p>
          <w:p>
            <w:pPr>
              <w:spacing w:line="500" w:lineRule="exact"/>
              <w:ind w:firstLine="6000" w:firstLineChars="2000"/>
              <w:rPr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受理机构意见</w:t>
            </w:r>
          </w:p>
        </w:tc>
        <w:tc>
          <w:tcPr>
            <w:tcW w:w="6566" w:type="dxa"/>
            <w:gridSpan w:val="6"/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经办人：             单位盖章：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人力资源和社会保障部门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意  见</w:t>
            </w:r>
          </w:p>
        </w:tc>
        <w:tc>
          <w:tcPr>
            <w:tcW w:w="6566" w:type="dxa"/>
            <w:gridSpan w:val="6"/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审核人：             单位盖章：</w:t>
            </w:r>
          </w:p>
        </w:tc>
      </w:tr>
    </w:tbl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  <w:sectPr>
          <w:pgSz w:w="11906" w:h="16838"/>
          <w:pgMar w:top="1588" w:right="1701" w:bottom="1134" w:left="1701" w:header="851" w:footer="1644" w:gutter="0"/>
          <w:pgNumType w:fmt="numberInDash"/>
          <w:cols w:space="720" w:num="1"/>
          <w:docGrid w:linePitch="312" w:charSpace="0"/>
        </w:sectPr>
      </w:pPr>
    </w:p>
    <w:p>
      <w:pPr>
        <w:spacing w:line="3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附件2            </w:t>
      </w:r>
    </w:p>
    <w:p>
      <w:pPr>
        <w:spacing w:line="360" w:lineRule="exact"/>
        <w:rPr>
          <w:rFonts w:hint="eastAsia" w:ascii="黑体" w:eastAsia="黑体"/>
          <w:sz w:val="32"/>
          <w:szCs w:val="32"/>
        </w:rPr>
      </w:pPr>
    </w:p>
    <w:p>
      <w:pPr>
        <w:spacing w:after="240" w:afterLines="100"/>
        <w:jc w:val="center"/>
        <w:rPr>
          <w:rFonts w:hint="eastAsia"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  <w:u w:val="single"/>
        </w:rPr>
        <w:t xml:space="preserve">       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年度舟山市高技能人才岗位补贴人员花名册</w:t>
      </w:r>
    </w:p>
    <w:tbl>
      <w:tblPr>
        <w:tblStyle w:val="7"/>
        <w:tblpPr w:leftFromText="180" w:rightFromText="180" w:vertAnchor="text" w:horzAnchor="page" w:tblpX="893" w:tblpY="539"/>
        <w:tblOverlap w:val="never"/>
        <w:tblW w:w="148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62"/>
        <w:gridCol w:w="2038"/>
        <w:gridCol w:w="1275"/>
        <w:gridCol w:w="1225"/>
        <w:gridCol w:w="1887"/>
        <w:gridCol w:w="1050"/>
        <w:gridCol w:w="1350"/>
        <w:gridCol w:w="775"/>
        <w:gridCol w:w="925"/>
        <w:gridCol w:w="775"/>
        <w:gridCol w:w="20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序号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从事工种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职业工种（等级）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职业资格证书编号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发证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日期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补贴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月份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补贴标准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补贴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金额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市民卡工行账号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张三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330901197511111112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eastAsia="zh-CN"/>
              </w:rPr>
              <w:t>维修电工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eastAsia="zh-CN"/>
              </w:rPr>
              <w:t>维修电工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eastAsia="zh-CN"/>
              </w:rPr>
              <w:t>（二级）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1611110000300311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2016.5.7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13812345678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2100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6217211206******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4864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500" w:lineRule="exact"/>
              <w:ind w:right="-315" w:rightChars="-150" w:firstLine="240" w:firstLineChars="1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市人力社保部门意见（盖章）： </w:t>
            </w:r>
          </w:p>
          <w:p>
            <w:pPr>
              <w:widowControl/>
              <w:spacing w:line="500" w:lineRule="exact"/>
              <w:ind w:firstLine="240" w:firstLineChars="1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以上人员均符合享受岗位补贴条件。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申请单位（盖章）：               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 联系人：                                        联系电话：</w:t>
      </w:r>
      <w:r>
        <w:rPr>
          <w:rFonts w:hint="eastAsia" w:ascii="宋体" w:hAnsi="宋体" w:cs="宋体"/>
          <w:kern w:val="0"/>
          <w:sz w:val="22"/>
          <w:szCs w:val="22"/>
        </w:rPr>
        <w:t xml:space="preserve">       </w:t>
      </w:r>
      <w:r>
        <w:rPr>
          <w:rFonts w:hint="eastAsia" w:ascii="宋体" w:hAnsi="宋体" w:cs="宋体"/>
          <w:kern w:val="0"/>
          <w:sz w:val="24"/>
        </w:rPr>
        <w:t xml:space="preserve">                                                  </w:t>
      </w:r>
    </w:p>
    <w:p>
      <w:pPr>
        <w:spacing w:line="500" w:lineRule="exact"/>
        <w:ind w:right="280"/>
        <w:rPr>
          <w:rFonts w:hint="eastAsia" w:ascii="仿宋_GB2312" w:eastAsia="仿宋_GB2312"/>
          <w:sz w:val="24"/>
        </w:rPr>
        <w:sectPr>
          <w:pgSz w:w="16838" w:h="11906" w:orient="landscape"/>
          <w:pgMar w:top="1247" w:right="1701" w:bottom="1134" w:left="1701" w:header="851" w:footer="992" w:gutter="0"/>
          <w:pgNumType w:fmt="numberInDash"/>
          <w:cols w:space="720" w:num="1"/>
          <w:rtlGutter w:val="0"/>
          <w:docGrid w:linePitch="312" w:charSpace="0"/>
        </w:sect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舟山市201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年紧缺职业（工种）目录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b/>
          <w:bCs/>
          <w:color w:val="auto"/>
          <w:kern w:val="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1、港口物流化工类：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皮带输送机操作工、桥式起重机操作工、港口理货员、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装卸机械电器修理工、内燃装卸机械修理工、电动装卸机械司机、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油品储运调和操作工、化学检验工、延迟焦化操作工、油气操作工。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2、船舶海洋工程类：</w:t>
      </w: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</w:rPr>
        <w:t>机修钳工、船舶钳工、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船舶管系工、船舶钣金工、船舶电焊工、船舶电工、船体装配工、船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体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放样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号料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工、涂装工、叉车司机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船舶水手、船舶机工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3、机电技术类：</w:t>
      </w: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</w:rPr>
        <w:t>数控车工、数控铣工、数控</w:t>
      </w: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  <w:lang w:eastAsia="zh-CN"/>
        </w:rPr>
        <w:t>机</w:t>
      </w: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</w:rPr>
        <w:t>床装调维修工、加工中心操作工、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车工、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铣工、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维修电工、焊工、冷作钣金工、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电子设备装接工、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模具工、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配电线路工、送电线路工、汽车维修工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(汽车修理工)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、汽车维修钣金工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、汽车维修漆工、汽车维修电工、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广播电视天线工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4、旅游生活服务类：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茶艺师、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香道师、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中式烹调师、中式面点师、西式面点师、调酒师、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食品检验工、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药物制剂工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营养配餐员、公共营养师、家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服务员、养老护理员、美容师、育婴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保育员、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客房服务员、餐厅服务员、前厅服务员、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食品安全管理员、医药商品购销员、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导游员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、快递业务员、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安检员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5、渔农林建筑类：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绿化工、水产品原料处理工、海水水生动物养殖工、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水环境监测工、海洋生物调查工、海洋水文气象观测员、污水处理工、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废水处理工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砌筑工、钢筋工、架子工、管工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、测量放线工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6、信息服务管理类：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企业人力资源管理师、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企业培训师、客户服务管理师、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智能楼宇管理师、物流师、职业指导员、理财规划师、计算机操作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、计算机网络管理员、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多媒体作品制作员、制图员、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电子商务师、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心理咨询师、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营销师、劳动保障协理员、建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筑物消防员、保安员。</w:t>
      </w:r>
    </w:p>
    <w:p>
      <w:bookmarkStart w:id="0" w:name="_GoBack"/>
      <w:bookmarkEnd w:id="0"/>
    </w:p>
    <w:sectPr>
      <w:pgSz w:w="11906" w:h="16838"/>
      <w:pgMar w:top="2098" w:right="1247" w:bottom="1985" w:left="124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&lt;p&gt;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41D53"/>
    <w:rsid w:val="09C56F2A"/>
    <w:rsid w:val="1BB86631"/>
    <w:rsid w:val="1C2A5653"/>
    <w:rsid w:val="26800AB5"/>
    <w:rsid w:val="40C4693B"/>
    <w:rsid w:val="49941D53"/>
    <w:rsid w:val="5FC115E7"/>
    <w:rsid w:val="70E11F32"/>
    <w:rsid w:val="749C209A"/>
    <w:rsid w:val="77D84702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8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2017-12-14T01:06:00Z</dcterms:created>
  <dc:creator>NTKO</dc:creator>
  <cp:lastModifiedBy>NTKO</cp:lastModifiedBy>
  <dcterms:modified xsi:type="dcterms:W3CDTF">2017-12-14T01:06:51Z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