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仿宋" w:hAnsi="仿宋" w:eastAsia="仿宋" w:cs="仿宋"/>
          <w:sz w:val="32"/>
          <w:szCs w:val="32"/>
        </w:rPr>
      </w:pPr>
      <w:r>
        <w:rPr>
          <w:rFonts w:hint="eastAsia" w:ascii="方正小标宋简体" w:hAnsi="方正小标宋简体" w:eastAsia="方正小标宋简体" w:cs="方正小标宋简体"/>
          <w:sz w:val="36"/>
          <w:szCs w:val="36"/>
        </w:rPr>
        <w:t>社保新网报系统操作锦囊请查收（二）</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ascii="仿宋" w:hAnsi="仿宋" w:eastAsia="仿宋" w:cs="仿宋"/>
          <w:sz w:val="32"/>
          <w:szCs w:val="32"/>
        </w:rPr>
      </w:pP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社保业务经办系统省集中后，网上申报社保业务需登录浙江政务服务网中新的社会保险网报系统，那么与原来大家熟悉的企服宝网上申报系统相比，具体有哪些不同呢？小编帮大家整理汇总了新网报系统操作锦囊，带您一一了解网上办理模块。</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ascii="黑体" w:hAnsi="黑体" w:eastAsia="黑体" w:cs="黑体"/>
          <w:sz w:val="32"/>
          <w:szCs w:val="32"/>
          <w:u w:val="single"/>
        </w:rPr>
      </w:pPr>
      <w:r>
        <w:rPr>
          <w:rFonts w:hint="eastAsia" w:ascii="黑体" w:hAnsi="黑体" w:eastAsia="黑体" w:cs="黑体"/>
          <w:sz w:val="32"/>
          <w:szCs w:val="32"/>
          <w:u w:val="single"/>
        </w:rPr>
        <w:t>1.登录政务服务网后点击社会保险网报系统页面为什么无法显示？</w:t>
      </w:r>
    </w:p>
    <w:p>
      <w:pPr>
        <w:keepNext w:val="0"/>
        <w:keepLines w:val="0"/>
        <w:pageBreakBefore w:val="0"/>
        <w:widowControl/>
        <w:shd w:val="clear" w:color="auto" w:fill="FFFFFF"/>
        <w:kinsoku/>
        <w:wordWrap/>
        <w:overflowPunct/>
        <w:topLinePunct w:val="0"/>
        <w:autoSpaceDE/>
        <w:autoSpaceDN/>
        <w:bidi w:val="0"/>
        <w:adjustRightInd/>
        <w:snapToGrid/>
        <w:spacing w:line="540" w:lineRule="exact"/>
        <w:ind w:firstLine="672" w:firstLineChars="200"/>
        <w:textAlignment w:val="auto"/>
        <w:rPr>
          <w:rFonts w:ascii="仿宋" w:hAnsi="仿宋" w:eastAsia="仿宋" w:cs="仿宋"/>
          <w:color w:val="333333"/>
          <w:spacing w:val="8"/>
          <w:kern w:val="0"/>
          <w:sz w:val="32"/>
          <w:szCs w:val="32"/>
        </w:rPr>
      </w:pPr>
      <w:r>
        <w:rPr>
          <w:rFonts w:hint="eastAsia" w:ascii="仿宋" w:hAnsi="仿宋" w:eastAsia="仿宋" w:cs="仿宋"/>
          <w:color w:val="333333"/>
          <w:spacing w:val="8"/>
          <w:kern w:val="0"/>
          <w:sz w:val="32"/>
          <w:szCs w:val="32"/>
        </w:rPr>
        <w:t>答：建议用人单位将浏览器设置为</w:t>
      </w:r>
      <w:r>
        <w:rPr>
          <w:rFonts w:hint="eastAsia" w:ascii="仿宋" w:hAnsi="仿宋" w:eastAsia="仿宋" w:cs="仿宋"/>
          <w:sz w:val="32"/>
          <w:szCs w:val="32"/>
        </w:rPr>
        <w:t>极速模式或者用非IE内核，如谷歌浏览器，并查看页面是否被拦截。</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ascii="黑体" w:hAnsi="黑体" w:eastAsia="黑体" w:cs="黑体"/>
          <w:sz w:val="32"/>
          <w:szCs w:val="32"/>
          <w:u w:val="single"/>
        </w:rPr>
      </w:pPr>
      <w:r>
        <w:rPr>
          <w:rFonts w:hint="eastAsia" w:ascii="黑体" w:hAnsi="黑体" w:eastAsia="黑体" w:cs="黑体"/>
          <w:sz w:val="32"/>
          <w:szCs w:val="32"/>
          <w:u w:val="single"/>
        </w:rPr>
        <w:t>2.网报系统刚刚还可以办理业务，但突然无法办理或者显示乱码，或者出现“用户无权限”、“传入参数不能为空”等错误信息怎么办？</w:t>
      </w:r>
    </w:p>
    <w:p>
      <w:pPr>
        <w:keepNext w:val="0"/>
        <w:keepLines w:val="0"/>
        <w:pageBreakBefore w:val="0"/>
        <w:widowControl/>
        <w:shd w:val="clear" w:color="auto" w:fill="FFFFFF"/>
        <w:kinsoku/>
        <w:wordWrap/>
        <w:overflowPunct/>
        <w:topLinePunct w:val="0"/>
        <w:autoSpaceDE/>
        <w:autoSpaceDN/>
        <w:bidi w:val="0"/>
        <w:adjustRightInd/>
        <w:snapToGrid/>
        <w:spacing w:line="540" w:lineRule="exact"/>
        <w:ind w:firstLine="672" w:firstLineChars="200"/>
        <w:textAlignment w:val="auto"/>
        <w:rPr>
          <w:rFonts w:ascii="仿宋" w:hAnsi="仿宋" w:eastAsia="仿宋" w:cs="仿宋"/>
          <w:color w:val="333333"/>
          <w:spacing w:val="8"/>
          <w:kern w:val="0"/>
          <w:sz w:val="32"/>
          <w:szCs w:val="32"/>
        </w:rPr>
      </w:pPr>
      <w:r>
        <w:rPr>
          <w:rFonts w:hint="eastAsia" w:ascii="仿宋" w:hAnsi="仿宋" w:eastAsia="仿宋" w:cs="仿宋"/>
          <w:color w:val="333333"/>
          <w:spacing w:val="8"/>
          <w:kern w:val="0"/>
          <w:sz w:val="32"/>
          <w:szCs w:val="32"/>
        </w:rPr>
        <w:t>答：因系统处于上线初期</w:t>
      </w:r>
      <w:r>
        <w:rPr>
          <w:rFonts w:hint="eastAsia" w:ascii="仿宋" w:hAnsi="仿宋" w:eastAsia="仿宋" w:cs="仿宋"/>
          <w:color w:val="auto"/>
          <w:spacing w:val="8"/>
          <w:kern w:val="0"/>
          <w:sz w:val="32"/>
          <w:szCs w:val="32"/>
        </w:rPr>
        <w:t>，请遇到此类问题的用人单位不要着急，可能是因为系统发布原因导致网报系统短时间无法办理业务。因此，我们建议用人单位不要</w:t>
      </w:r>
      <w:r>
        <w:rPr>
          <w:rFonts w:hint="eastAsia" w:ascii="仿宋" w:hAnsi="仿宋" w:eastAsia="仿宋" w:cs="仿宋"/>
          <w:color w:val="333333"/>
          <w:spacing w:val="8"/>
          <w:kern w:val="0"/>
          <w:sz w:val="32"/>
          <w:szCs w:val="32"/>
        </w:rPr>
        <w:t>过多频繁地短时间操作，检查操作是否有误、定位是否准确，如不是操作问题，可选择退出等待一段时间后再次进入。</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ascii="黑体" w:hAnsi="黑体" w:eastAsia="黑体" w:cs="黑体"/>
          <w:sz w:val="32"/>
          <w:szCs w:val="32"/>
          <w:u w:val="single"/>
        </w:rPr>
      </w:pPr>
      <w:r>
        <w:rPr>
          <w:rFonts w:hint="eastAsia" w:ascii="黑体" w:hAnsi="黑体" w:eastAsia="黑体" w:cs="黑体"/>
          <w:sz w:val="32"/>
          <w:szCs w:val="32"/>
          <w:u w:val="single"/>
        </w:rPr>
        <w:t>3.社保网报如何办理用人单位人员增减？</w:t>
      </w:r>
    </w:p>
    <w:p>
      <w:pPr>
        <w:keepNext w:val="0"/>
        <w:keepLines w:val="0"/>
        <w:pageBreakBefore w:val="0"/>
        <w:widowControl/>
        <w:shd w:val="clear" w:color="auto" w:fill="FFFFFF"/>
        <w:kinsoku/>
        <w:wordWrap/>
        <w:overflowPunct/>
        <w:topLinePunct w:val="0"/>
        <w:autoSpaceDE/>
        <w:autoSpaceDN/>
        <w:bidi w:val="0"/>
        <w:adjustRightInd/>
        <w:snapToGrid/>
        <w:spacing w:line="540" w:lineRule="exact"/>
        <w:ind w:firstLine="672" w:firstLineChars="200"/>
        <w:textAlignment w:val="auto"/>
        <w:rPr>
          <w:rFonts w:ascii="仿宋" w:hAnsi="仿宋" w:eastAsia="仿宋" w:cs="仿宋"/>
          <w:color w:val="auto"/>
          <w:spacing w:val="8"/>
          <w:kern w:val="0"/>
          <w:sz w:val="32"/>
          <w:szCs w:val="32"/>
        </w:rPr>
      </w:pPr>
      <w:r>
        <w:rPr>
          <w:rFonts w:hint="eastAsia" w:ascii="仿宋" w:hAnsi="仿宋" w:eastAsia="仿宋" w:cs="仿宋"/>
          <w:color w:val="333333"/>
          <w:spacing w:val="8"/>
          <w:kern w:val="0"/>
          <w:sz w:val="32"/>
          <w:szCs w:val="32"/>
        </w:rPr>
        <w:t>答：新网报系统将用人单位人员增减规范为“社会保险职工参保登记”和“社会保险职工参保暂停”。用人单</w:t>
      </w:r>
      <w:r>
        <w:rPr>
          <w:rFonts w:hint="eastAsia" w:ascii="仿宋" w:hAnsi="仿宋" w:eastAsia="仿宋" w:cs="仿宋"/>
          <w:spacing w:val="8"/>
          <w:kern w:val="0"/>
          <w:sz w:val="32"/>
          <w:szCs w:val="32"/>
        </w:rPr>
        <w:t>位可在“参保征缴”—“人员管理”中选择对应</w:t>
      </w:r>
      <w:r>
        <w:rPr>
          <w:rFonts w:hint="eastAsia" w:ascii="仿宋" w:hAnsi="仿宋" w:eastAsia="仿宋" w:cs="仿宋"/>
          <w:color w:val="auto"/>
          <w:spacing w:val="8"/>
          <w:kern w:val="0"/>
          <w:sz w:val="32"/>
          <w:szCs w:val="32"/>
        </w:rPr>
        <w:t>模块进行操作。批量参保人员增减建议选择“人员批量新参保”或“人员批量暂停参保”模块进行报盘导入。</w:t>
      </w:r>
      <w:bookmarkStart w:id="0" w:name="_GoBack"/>
      <w:bookmarkEnd w:id="0"/>
    </w:p>
    <w:p>
      <w:pPr>
        <w:widowControl/>
        <w:shd w:val="clear" w:color="auto" w:fill="FFFFFF"/>
        <w:spacing w:line="300" w:lineRule="auto"/>
        <w:ind w:firstLine="640" w:firstLineChars="200"/>
        <w:rPr>
          <w:rFonts w:ascii="仿宋" w:hAnsi="仿宋" w:eastAsia="仿宋" w:cs="仿宋"/>
          <w:color w:val="333333"/>
          <w:spacing w:val="8"/>
          <w:kern w:val="0"/>
          <w:sz w:val="32"/>
          <w:szCs w:val="32"/>
        </w:rPr>
      </w:pPr>
      <w:r>
        <w:rPr>
          <w:rFonts w:hint="eastAsia" w:ascii="仿宋" w:hAnsi="仿宋" w:eastAsia="仿宋" w:cs="仿宋"/>
          <w:sz w:val="32"/>
          <w:szCs w:val="32"/>
        </w:rPr>
        <w:drawing>
          <wp:inline distT="0" distB="0" distL="0" distR="0">
            <wp:extent cx="5274310" cy="3234690"/>
            <wp:effectExtent l="0" t="0" r="2540" b="3810"/>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8"/>
                    <pic:cNvPicPr>
                      <a:picLocks noChangeAspect="1"/>
                    </pic:cNvPicPr>
                  </pic:nvPicPr>
                  <pic:blipFill>
                    <a:blip r:embed="rId5"/>
                    <a:stretch>
                      <a:fillRect/>
                    </a:stretch>
                  </pic:blipFill>
                  <pic:spPr>
                    <a:xfrm>
                      <a:off x="0" y="0"/>
                      <a:ext cx="5274310" cy="3234690"/>
                    </a:xfrm>
                    <a:prstGeom prst="rect">
                      <a:avLst/>
                    </a:prstGeom>
                  </pic:spPr>
                </pic:pic>
              </a:graphicData>
            </a:graphic>
          </wp:inline>
        </w:drawing>
      </w:r>
    </w:p>
    <w:p>
      <w:pPr>
        <w:keepNext w:val="0"/>
        <w:keepLines w:val="0"/>
        <w:pageBreakBefore w:val="0"/>
        <w:widowControl/>
        <w:shd w:val="clear" w:color="auto" w:fill="FFFFFF"/>
        <w:kinsoku/>
        <w:wordWrap/>
        <w:overflowPunct/>
        <w:topLinePunct w:val="0"/>
        <w:autoSpaceDE/>
        <w:autoSpaceDN/>
        <w:bidi w:val="0"/>
        <w:adjustRightInd/>
        <w:snapToGrid/>
        <w:spacing w:line="540" w:lineRule="exact"/>
        <w:ind w:firstLine="640" w:firstLineChars="200"/>
        <w:textAlignment w:val="auto"/>
        <w:rPr>
          <w:rFonts w:ascii="仿宋" w:hAnsi="仿宋" w:eastAsia="仿宋" w:cs="仿宋"/>
          <w:color w:val="333333"/>
          <w:spacing w:val="8"/>
          <w:kern w:val="0"/>
          <w:sz w:val="32"/>
          <w:szCs w:val="32"/>
        </w:rPr>
      </w:pPr>
      <w:r>
        <w:rPr>
          <w:rFonts w:hint="eastAsia" w:ascii="黑体" w:hAnsi="黑体" w:eastAsia="黑体" w:cs="黑体"/>
          <w:sz w:val="32"/>
          <w:szCs w:val="32"/>
          <w:u w:val="single"/>
        </w:rPr>
        <w:t>4.网报系统办理人员参保变动的规则？</w:t>
      </w:r>
    </w:p>
    <w:p>
      <w:pPr>
        <w:keepNext w:val="0"/>
        <w:keepLines w:val="0"/>
        <w:pageBreakBefore w:val="0"/>
        <w:widowControl/>
        <w:shd w:val="clear" w:color="auto" w:fill="FFFFFF"/>
        <w:kinsoku/>
        <w:wordWrap/>
        <w:overflowPunct/>
        <w:topLinePunct w:val="0"/>
        <w:autoSpaceDE/>
        <w:autoSpaceDN/>
        <w:bidi w:val="0"/>
        <w:adjustRightInd/>
        <w:snapToGrid/>
        <w:spacing w:line="540" w:lineRule="exact"/>
        <w:ind w:firstLine="672" w:firstLineChars="200"/>
        <w:textAlignment w:val="auto"/>
        <w:rPr>
          <w:rFonts w:ascii="仿宋" w:hAnsi="仿宋" w:eastAsia="仿宋" w:cs="仿宋"/>
          <w:color w:val="333333"/>
          <w:spacing w:val="8"/>
          <w:kern w:val="0"/>
          <w:sz w:val="32"/>
          <w:szCs w:val="32"/>
        </w:rPr>
      </w:pPr>
      <w:r>
        <w:rPr>
          <w:rFonts w:hint="eastAsia" w:ascii="仿宋" w:hAnsi="仿宋" w:eastAsia="仿宋" w:cs="仿宋"/>
          <w:color w:val="333333"/>
          <w:spacing w:val="8"/>
          <w:kern w:val="0"/>
          <w:sz w:val="32"/>
          <w:szCs w:val="32"/>
        </w:rPr>
        <w:t>答：网报系统的办理规则和社保经办机构线下办理规则一致。</w:t>
      </w:r>
    </w:p>
    <w:p>
      <w:pPr>
        <w:keepNext w:val="0"/>
        <w:keepLines w:val="0"/>
        <w:pageBreakBefore w:val="0"/>
        <w:widowControl/>
        <w:shd w:val="clear" w:color="auto" w:fill="FFFFFF"/>
        <w:kinsoku/>
        <w:wordWrap/>
        <w:overflowPunct/>
        <w:topLinePunct w:val="0"/>
        <w:autoSpaceDE/>
        <w:autoSpaceDN/>
        <w:bidi w:val="0"/>
        <w:adjustRightInd/>
        <w:snapToGrid/>
        <w:spacing w:line="540" w:lineRule="exact"/>
        <w:ind w:firstLine="672" w:firstLineChars="200"/>
        <w:textAlignment w:val="auto"/>
        <w:rPr>
          <w:rFonts w:ascii="仿宋" w:hAnsi="仿宋" w:eastAsia="仿宋" w:cs="仿宋"/>
          <w:color w:val="333333"/>
          <w:spacing w:val="8"/>
          <w:kern w:val="0"/>
          <w:sz w:val="32"/>
          <w:szCs w:val="32"/>
        </w:rPr>
      </w:pPr>
      <w:r>
        <w:rPr>
          <w:rFonts w:hint="eastAsia" w:ascii="仿宋" w:hAnsi="仿宋" w:eastAsia="仿宋" w:cs="仿宋"/>
          <w:color w:val="333333"/>
          <w:spacing w:val="8"/>
          <w:kern w:val="0"/>
          <w:sz w:val="32"/>
          <w:szCs w:val="32"/>
        </w:rPr>
        <w:t>（1）社会保险职工参保登记：养老保险和失业保险可从办理的上月或者当月开始参保，工伤保险默认当月参保。</w:t>
      </w:r>
    </w:p>
    <w:p>
      <w:pPr>
        <w:keepNext w:val="0"/>
        <w:keepLines w:val="0"/>
        <w:pageBreakBefore w:val="0"/>
        <w:widowControl/>
        <w:shd w:val="clear" w:color="auto" w:fill="FFFFFF"/>
        <w:kinsoku/>
        <w:wordWrap/>
        <w:overflowPunct/>
        <w:topLinePunct w:val="0"/>
        <w:autoSpaceDE/>
        <w:autoSpaceDN/>
        <w:bidi w:val="0"/>
        <w:adjustRightInd/>
        <w:snapToGrid/>
        <w:spacing w:line="540" w:lineRule="exact"/>
        <w:ind w:firstLine="672" w:firstLineChars="200"/>
        <w:textAlignment w:val="auto"/>
        <w:rPr>
          <w:rFonts w:ascii="仿宋" w:hAnsi="仿宋" w:eastAsia="仿宋" w:cs="仿宋"/>
          <w:color w:val="333333"/>
          <w:spacing w:val="8"/>
          <w:kern w:val="0"/>
          <w:sz w:val="32"/>
          <w:szCs w:val="32"/>
        </w:rPr>
      </w:pPr>
      <w:r>
        <w:rPr>
          <w:rFonts w:hint="eastAsia" w:ascii="仿宋" w:hAnsi="仿宋" w:eastAsia="仿宋" w:cs="仿宋"/>
          <w:color w:val="333333"/>
          <w:spacing w:val="8"/>
          <w:kern w:val="0"/>
          <w:sz w:val="32"/>
          <w:szCs w:val="32"/>
        </w:rPr>
        <w:t>（2）社会保险职工参保暂停：养老保险和失业保险停保时间可以选择从办理的上月或当月开始停保，即缴费截止时间为上上月或上月。</w:t>
      </w:r>
    </w:p>
    <w:p>
      <w:pPr>
        <w:keepNext w:val="0"/>
        <w:keepLines w:val="0"/>
        <w:pageBreakBefore w:val="0"/>
        <w:widowControl/>
        <w:shd w:val="clear" w:color="auto" w:fill="FFFFFF"/>
        <w:kinsoku/>
        <w:wordWrap/>
        <w:overflowPunct/>
        <w:topLinePunct w:val="0"/>
        <w:autoSpaceDE/>
        <w:autoSpaceDN/>
        <w:bidi w:val="0"/>
        <w:adjustRightInd/>
        <w:snapToGrid/>
        <w:spacing w:line="540" w:lineRule="exact"/>
        <w:ind w:firstLine="675" w:firstLineChars="200"/>
        <w:textAlignment w:val="auto"/>
        <w:rPr>
          <w:rFonts w:ascii="楷体" w:hAnsi="楷体" w:eastAsia="楷体" w:cs="楷体"/>
          <w:b/>
          <w:bCs/>
          <w:color w:val="333333"/>
          <w:spacing w:val="8"/>
          <w:kern w:val="0"/>
          <w:sz w:val="32"/>
          <w:szCs w:val="32"/>
        </w:rPr>
      </w:pPr>
      <w:r>
        <w:rPr>
          <w:rFonts w:hint="eastAsia" w:ascii="楷体" w:hAnsi="楷体" w:eastAsia="楷体" w:cs="楷体"/>
          <w:b/>
          <w:bCs/>
          <w:color w:val="333333"/>
          <w:spacing w:val="8"/>
          <w:kern w:val="0"/>
          <w:sz w:val="32"/>
          <w:szCs w:val="32"/>
        </w:rPr>
        <w:t>举例说明：如用人单位2020年8月办理员工停保业务，缴费至7月的，停保时间应选择为20200801，即缴费截止2020年7月。如员工6月份离职的，停保时间应选择为20200701，即截止缴费至2020年6月。</w:t>
      </w:r>
    </w:p>
    <w:p>
      <w:pPr>
        <w:keepNext w:val="0"/>
        <w:keepLines w:val="0"/>
        <w:pageBreakBefore w:val="0"/>
        <w:widowControl/>
        <w:shd w:val="clear" w:color="auto" w:fill="FFFFFF"/>
        <w:kinsoku/>
        <w:wordWrap/>
        <w:overflowPunct/>
        <w:topLinePunct w:val="0"/>
        <w:autoSpaceDE/>
        <w:autoSpaceDN/>
        <w:bidi w:val="0"/>
        <w:adjustRightInd/>
        <w:snapToGrid/>
        <w:spacing w:line="540" w:lineRule="exact"/>
        <w:ind w:firstLine="640" w:firstLineChars="200"/>
        <w:textAlignment w:val="auto"/>
        <w:rPr>
          <w:rFonts w:hint="eastAsia" w:ascii="黑体" w:hAnsi="黑体" w:eastAsia="黑体" w:cs="黑体"/>
          <w:sz w:val="32"/>
          <w:szCs w:val="32"/>
          <w:u w:val="single"/>
        </w:rPr>
      </w:pPr>
    </w:p>
    <w:p>
      <w:pPr>
        <w:keepNext w:val="0"/>
        <w:keepLines w:val="0"/>
        <w:pageBreakBefore w:val="0"/>
        <w:widowControl/>
        <w:shd w:val="clear" w:color="auto" w:fill="FFFFFF"/>
        <w:kinsoku/>
        <w:wordWrap/>
        <w:overflowPunct/>
        <w:topLinePunct w:val="0"/>
        <w:autoSpaceDE/>
        <w:autoSpaceDN/>
        <w:bidi w:val="0"/>
        <w:adjustRightInd/>
        <w:snapToGrid/>
        <w:spacing w:line="540" w:lineRule="exact"/>
        <w:ind w:firstLine="640" w:firstLineChars="200"/>
        <w:textAlignment w:val="auto"/>
        <w:rPr>
          <w:rFonts w:ascii="黑体" w:hAnsi="黑体" w:eastAsia="黑体" w:cs="黑体"/>
          <w:sz w:val="32"/>
          <w:szCs w:val="32"/>
          <w:u w:val="single"/>
        </w:rPr>
      </w:pPr>
      <w:r>
        <w:rPr>
          <w:rFonts w:hint="eastAsia" w:ascii="黑体" w:hAnsi="黑体" w:eastAsia="黑体" w:cs="黑体"/>
          <w:sz w:val="32"/>
          <w:szCs w:val="32"/>
          <w:u w:val="single"/>
        </w:rPr>
        <w:t>5.网上申报系统办理人员参保或暂停时申报错误，可以回退吗？</w:t>
      </w:r>
    </w:p>
    <w:p>
      <w:pPr>
        <w:keepNext w:val="0"/>
        <w:keepLines w:val="0"/>
        <w:pageBreakBefore w:val="0"/>
        <w:widowControl/>
        <w:shd w:val="clear" w:color="auto" w:fill="FFFFFF"/>
        <w:kinsoku/>
        <w:wordWrap/>
        <w:overflowPunct/>
        <w:topLinePunct w:val="0"/>
        <w:autoSpaceDE/>
        <w:autoSpaceDN/>
        <w:bidi w:val="0"/>
        <w:adjustRightInd/>
        <w:snapToGrid/>
        <w:spacing w:line="540" w:lineRule="exact"/>
        <w:ind w:firstLine="620"/>
        <w:textAlignment w:val="auto"/>
        <w:rPr>
          <w:rFonts w:ascii="仿宋" w:hAnsi="仿宋" w:eastAsia="仿宋" w:cs="仿宋"/>
          <w:color w:val="333333"/>
          <w:spacing w:val="8"/>
          <w:kern w:val="0"/>
          <w:sz w:val="32"/>
          <w:szCs w:val="32"/>
        </w:rPr>
      </w:pPr>
      <w:r>
        <w:rPr>
          <w:rFonts w:hint="eastAsia" w:ascii="仿宋" w:hAnsi="仿宋" w:eastAsia="仿宋" w:cs="仿宋"/>
          <w:color w:val="333333"/>
          <w:spacing w:val="8"/>
          <w:kern w:val="0"/>
          <w:sz w:val="32"/>
          <w:szCs w:val="32"/>
        </w:rPr>
        <w:t>答：不能。目前社保系统不支持网报业务回退，因此单位在申报业务时要仔细录入。如果职工当月参保后就离职的，当月在没有打印社保参保证明的情况下，可以在网报系统办理社会保险职工当月的参保暂停。</w:t>
      </w:r>
    </w:p>
    <w:p>
      <w:pPr>
        <w:keepNext w:val="0"/>
        <w:keepLines w:val="0"/>
        <w:pageBreakBefore w:val="0"/>
        <w:widowControl/>
        <w:shd w:val="clear" w:color="auto" w:fill="FFFFFF"/>
        <w:kinsoku/>
        <w:wordWrap/>
        <w:overflowPunct/>
        <w:topLinePunct w:val="0"/>
        <w:autoSpaceDE/>
        <w:autoSpaceDN/>
        <w:bidi w:val="0"/>
        <w:adjustRightInd/>
        <w:snapToGrid/>
        <w:spacing w:line="540" w:lineRule="exact"/>
        <w:ind w:firstLine="640" w:firstLineChars="200"/>
        <w:textAlignment w:val="auto"/>
        <w:rPr>
          <w:rFonts w:ascii="黑体" w:hAnsi="黑体" w:eastAsia="黑体" w:cs="黑体"/>
          <w:sz w:val="32"/>
          <w:szCs w:val="32"/>
          <w:u w:val="single"/>
        </w:rPr>
      </w:pPr>
      <w:r>
        <w:rPr>
          <w:rFonts w:hint="eastAsia" w:ascii="黑体" w:hAnsi="黑体" w:eastAsia="黑体" w:cs="黑体"/>
          <w:sz w:val="32"/>
          <w:szCs w:val="32"/>
          <w:u w:val="single"/>
        </w:rPr>
        <w:t>6.如何查看用人单位网上办理的业务申报进度？</w:t>
      </w:r>
    </w:p>
    <w:p>
      <w:pPr>
        <w:keepNext w:val="0"/>
        <w:keepLines w:val="0"/>
        <w:pageBreakBefore w:val="0"/>
        <w:widowControl/>
        <w:shd w:val="clear" w:color="auto" w:fill="FFFFFF"/>
        <w:kinsoku/>
        <w:wordWrap/>
        <w:overflowPunct/>
        <w:topLinePunct w:val="0"/>
        <w:autoSpaceDE/>
        <w:autoSpaceDN/>
        <w:bidi w:val="0"/>
        <w:adjustRightInd/>
        <w:snapToGrid/>
        <w:spacing w:line="540" w:lineRule="exact"/>
        <w:ind w:firstLine="620"/>
        <w:textAlignment w:val="auto"/>
        <w:rPr>
          <w:rFonts w:ascii="仿宋" w:hAnsi="仿宋" w:eastAsia="仿宋" w:cs="仿宋"/>
          <w:color w:val="333333"/>
          <w:spacing w:val="8"/>
          <w:kern w:val="0"/>
          <w:sz w:val="32"/>
          <w:szCs w:val="32"/>
        </w:rPr>
      </w:pPr>
      <w:r>
        <w:rPr>
          <w:rFonts w:hint="eastAsia" w:ascii="仿宋" w:hAnsi="仿宋" w:eastAsia="仿宋" w:cs="仿宋"/>
          <w:color w:val="333333"/>
          <w:spacing w:val="8"/>
          <w:kern w:val="0"/>
          <w:sz w:val="32"/>
          <w:szCs w:val="32"/>
        </w:rPr>
        <w:t>答：用人单位可在申报管理模块中查询单位业务申报进度。</w:t>
      </w:r>
    </w:p>
    <w:p>
      <w:pPr>
        <w:widowControl/>
        <w:shd w:val="clear" w:color="auto" w:fill="FFFFFF"/>
        <w:spacing w:line="300" w:lineRule="auto"/>
        <w:jc w:val="center"/>
        <w:rPr>
          <w:rFonts w:ascii="仿宋" w:hAnsi="仿宋" w:eastAsia="仿宋" w:cs="仿宋"/>
          <w:color w:val="333333"/>
          <w:spacing w:val="8"/>
          <w:kern w:val="0"/>
          <w:sz w:val="32"/>
          <w:szCs w:val="32"/>
        </w:rPr>
      </w:pPr>
      <w:r>
        <w:rPr>
          <w:rFonts w:hint="eastAsia" w:ascii="仿宋" w:hAnsi="仿宋" w:eastAsia="仿宋" w:cs="仿宋"/>
          <w:sz w:val="32"/>
          <w:szCs w:val="32"/>
        </w:rPr>
        <w:drawing>
          <wp:inline distT="0" distB="0" distL="0" distR="0">
            <wp:extent cx="5274310" cy="3467100"/>
            <wp:effectExtent l="0" t="0" r="2540" b="0"/>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pic:cNvPicPr>
                      <a:picLocks noChangeAspect="1"/>
                    </pic:cNvPicPr>
                  </pic:nvPicPr>
                  <pic:blipFill>
                    <a:blip r:embed="rId6"/>
                    <a:stretch>
                      <a:fillRect/>
                    </a:stretch>
                  </pic:blipFill>
                  <pic:spPr>
                    <a:xfrm>
                      <a:off x="0" y="0"/>
                      <a:ext cx="5274310" cy="3467100"/>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540" w:lineRule="exact"/>
        <w:ind w:firstLine="675" w:firstLineChars="200"/>
        <w:textAlignment w:val="auto"/>
        <w:rPr>
          <w:rFonts w:ascii="楷体" w:hAnsi="楷体" w:eastAsia="楷体" w:cs="楷体"/>
          <w:b/>
          <w:bCs/>
          <w:sz w:val="32"/>
          <w:szCs w:val="32"/>
        </w:rPr>
      </w:pPr>
      <w:r>
        <w:rPr>
          <w:rFonts w:hint="eastAsia" w:ascii="楷体" w:hAnsi="楷体" w:eastAsia="楷体" w:cs="楷体"/>
          <w:b/>
          <w:bCs/>
          <w:color w:val="333333"/>
          <w:spacing w:val="8"/>
          <w:kern w:val="0"/>
          <w:sz w:val="32"/>
          <w:szCs w:val="32"/>
        </w:rPr>
        <w:t>特别提醒：用人单位网上申报业务目前不支持业务回</w:t>
      </w:r>
      <w:r>
        <w:rPr>
          <w:rFonts w:hint="eastAsia" w:ascii="楷体" w:hAnsi="楷体" w:eastAsia="楷体" w:cs="楷体"/>
          <w:b/>
          <w:bCs/>
          <w:color w:val="auto"/>
          <w:spacing w:val="8"/>
          <w:kern w:val="0"/>
          <w:sz w:val="32"/>
          <w:szCs w:val="32"/>
        </w:rPr>
        <w:t>退功能，用人单位在网上申报职工参保或暂停缴费业务后由系统自动审核通过，所</w:t>
      </w:r>
      <w:r>
        <w:rPr>
          <w:rFonts w:hint="eastAsia" w:ascii="楷体" w:hAnsi="楷体" w:eastAsia="楷体" w:cs="楷体"/>
          <w:b/>
          <w:bCs/>
          <w:color w:val="333333"/>
          <w:spacing w:val="8"/>
          <w:kern w:val="0"/>
          <w:sz w:val="32"/>
          <w:szCs w:val="32"/>
        </w:rPr>
        <w:t>以用人单位必须仔细核对申报填报信息。</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ascii="仿宋" w:hAnsi="仿宋" w:eastAsia="仿宋"/>
          <w:b/>
          <w:bCs/>
          <w:sz w:val="30"/>
          <w:szCs w:val="30"/>
        </w:rPr>
      </w:pPr>
    </w:p>
    <w:sectPr>
      <w:footerReference r:id="rId3" w:type="default"/>
      <w:pgSz w:w="11906" w:h="16838"/>
      <w:pgMar w:top="1871" w:right="1701" w:bottom="1587" w:left="170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zSVju0AAAAAUBAAAPAAAAAAAAAAEAIAAAACIAAABk&#10;cnMvZG93bnJldi54bWxQSwECFAAUAAAACACHTuJA+k7mmg4CAAAHBAAADgAAAAAAAAABACAAAAAf&#10;AQAAZHJzL2Uyb0RvYy54bWxQSwUGAAAAAAYABgBZAQAAnwUAAAAA&#10;">
              <v:fill on="f" focussize="0,0"/>
              <v:stroke on="f" weight="0.5pt"/>
              <v:imagedata o:title=""/>
              <o:lock v:ext="edit" aspectratio="f"/>
              <v:textbox inset="0mm,0mm,0mm,0mm" style="mso-fit-shape-to-text:t;">
                <w:txbxContent>
                  <w:p>
                    <w:pPr>
                      <w:pStyle w:val="2"/>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1E0"/>
    <w:rsid w:val="000F6CB2"/>
    <w:rsid w:val="00127D70"/>
    <w:rsid w:val="00137DFA"/>
    <w:rsid w:val="002D564B"/>
    <w:rsid w:val="00396FB3"/>
    <w:rsid w:val="003D26DA"/>
    <w:rsid w:val="0049233C"/>
    <w:rsid w:val="00603F94"/>
    <w:rsid w:val="00636EF9"/>
    <w:rsid w:val="007355A6"/>
    <w:rsid w:val="00762643"/>
    <w:rsid w:val="007A0CF1"/>
    <w:rsid w:val="00877DA8"/>
    <w:rsid w:val="008A1AE9"/>
    <w:rsid w:val="0093390E"/>
    <w:rsid w:val="009761E0"/>
    <w:rsid w:val="00A60CA2"/>
    <w:rsid w:val="00B75B75"/>
    <w:rsid w:val="00B9642B"/>
    <w:rsid w:val="00BA0545"/>
    <w:rsid w:val="00C6267D"/>
    <w:rsid w:val="00CC3F69"/>
    <w:rsid w:val="00D26B73"/>
    <w:rsid w:val="00DF2F46"/>
    <w:rsid w:val="00E67E45"/>
    <w:rsid w:val="00EA24CD"/>
    <w:rsid w:val="00EB6317"/>
    <w:rsid w:val="0B384E60"/>
    <w:rsid w:val="119C4F12"/>
    <w:rsid w:val="3C9E29DD"/>
    <w:rsid w:val="431721E8"/>
    <w:rsid w:val="6DF0004E"/>
    <w:rsid w:val="783536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Hyperlink"/>
    <w:basedOn w:val="5"/>
    <w:semiHidden/>
    <w:unhideWhenUsed/>
    <w:qFormat/>
    <w:uiPriority w:val="99"/>
    <w:rPr>
      <w:color w:val="0000FF"/>
      <w:u w:val="single"/>
    </w:rPr>
  </w:style>
  <w:style w:type="character" w:customStyle="1" w:styleId="7">
    <w:name w:val="页眉 字符"/>
    <w:basedOn w:val="5"/>
    <w:link w:val="3"/>
    <w:qFormat/>
    <w:uiPriority w:val="99"/>
    <w:rPr>
      <w:sz w:val="18"/>
      <w:szCs w:val="18"/>
    </w:rPr>
  </w:style>
  <w:style w:type="character" w:customStyle="1" w:styleId="8">
    <w:name w:val="页脚 字符"/>
    <w:basedOn w:val="5"/>
    <w:link w:val="2"/>
    <w:qFormat/>
    <w:uiPriority w:val="99"/>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160</Words>
  <Characters>916</Characters>
  <Lines>7</Lines>
  <Paragraphs>2</Paragraphs>
  <TotalTime>15</TotalTime>
  <ScaleCrop>false</ScaleCrop>
  <LinksUpToDate>false</LinksUpToDate>
  <CharactersWithSpaces>1074</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2020-08-15T00:34:00Z</dcterms:created>
  <dc:creator>孙 瑛颖</dc:creator>
  <cp:lastModifiedBy>Administrator</cp:lastModifiedBy>
  <dcterms:modified xsi:type="dcterms:W3CDTF">2020-08-18T02:06:39Z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