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7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7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舟山市企业201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/>
          <w:sz w:val="44"/>
          <w:szCs w:val="44"/>
        </w:rPr>
        <w:t>年不同学历毕业生</w:t>
      </w:r>
    </w:p>
    <w:p>
      <w:pPr>
        <w:spacing w:line="7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初次就业工资指导价位调查表</w:t>
      </w:r>
    </w:p>
    <w:p>
      <w:pPr>
        <w:spacing w:line="7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4"/>
        <w:tblW w:w="95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2080"/>
        <w:gridCol w:w="2200"/>
        <w:gridCol w:w="2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单位：元/月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高位数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中位数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低位数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硕士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大专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高中、中专、技校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firstLine="280" w:firstLineChars="1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注：本工资价位不分职业和工种。</w:t>
            </w:r>
          </w:p>
        </w:tc>
      </w:tr>
    </w:tbl>
    <w:p>
      <w:pPr>
        <w:spacing w:line="72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92C08"/>
    <w:rsid w:val="09C56F2A"/>
    <w:rsid w:val="1BB86631"/>
    <w:rsid w:val="1C2A5653"/>
    <w:rsid w:val="26800AB5"/>
    <w:rsid w:val="40C4693B"/>
    <w:rsid w:val="5FC115E7"/>
    <w:rsid w:val="70E11F32"/>
    <w:rsid w:val="749C209A"/>
    <w:rsid w:val="77D84702"/>
    <w:rsid w:val="78792C08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2018-07-03T04:36:00Z</dcterms:created>
  <dc:creator>NTKO</dc:creator>
  <cp:lastModifiedBy>NTKO</cp:lastModifiedBy>
  <dcterms:modified xsi:type="dcterms:W3CDTF">2018-07-03T04:36:49Z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