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26" w:rsidRDefault="00F80A26"/>
    <w:p w:rsidR="00F80A26" w:rsidRDefault="00F80A26">
      <w:pPr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附件一</w:t>
      </w:r>
    </w:p>
    <w:p w:rsidR="00F80A26" w:rsidRDefault="00F80A26">
      <w:pPr>
        <w:spacing w:line="520" w:lineRule="exact"/>
        <w:rPr>
          <w:rFonts w:eastAsia="方正小标宋简体"/>
          <w:sz w:val="44"/>
          <w:szCs w:val="44"/>
        </w:rPr>
      </w:pPr>
      <w:r>
        <w:rPr>
          <w:rFonts w:eastAsia="黑体" w:hint="eastAsia"/>
          <w:sz w:val="28"/>
          <w:szCs w:val="28"/>
        </w:rPr>
        <w:t>表单号：</w:t>
      </w:r>
      <w:r>
        <w:rPr>
          <w:rFonts w:eastAsia="黑体" w:hint="eastAsia"/>
          <w:sz w:val="28"/>
          <w:szCs w:val="28"/>
        </w:rPr>
        <w:t>1400513-S1</w:t>
      </w:r>
    </w:p>
    <w:p w:rsidR="00F80A26" w:rsidRDefault="00F80A26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F80A26" w:rsidRDefault="00F80A26">
      <w:pPr>
        <w:spacing w:line="520" w:lineRule="exact"/>
        <w:jc w:val="center"/>
        <w:rPr>
          <w:rFonts w:eastAsia="方正小标宋简体" w:hint="eastAsia"/>
          <w:sz w:val="44"/>
          <w:szCs w:val="44"/>
        </w:rPr>
      </w:pPr>
    </w:p>
    <w:p w:rsidR="00F80A26" w:rsidRDefault="00F80A26">
      <w:pPr>
        <w:spacing w:line="520" w:lineRule="exact"/>
        <w:jc w:val="center"/>
        <w:rPr>
          <w:rFonts w:eastAsia="方正小标宋简体" w:hint="eastAsia"/>
          <w:sz w:val="44"/>
          <w:szCs w:val="44"/>
        </w:rPr>
      </w:pPr>
    </w:p>
    <w:p w:rsidR="00F80A26" w:rsidRDefault="00F80A26"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F80A26" w:rsidRDefault="00F80A26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医疗保险定点医疗机构</w:t>
      </w:r>
    </w:p>
    <w:p w:rsidR="00F80A26" w:rsidRDefault="00F80A26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协议管理申请书</w:t>
      </w:r>
    </w:p>
    <w:p w:rsidR="00F80A26" w:rsidRDefault="00F80A26">
      <w:pPr>
        <w:spacing w:line="520" w:lineRule="exact"/>
        <w:jc w:val="center"/>
      </w:pPr>
    </w:p>
    <w:p w:rsidR="00F80A26" w:rsidRDefault="00F80A26">
      <w:pPr>
        <w:spacing w:line="520" w:lineRule="exact"/>
        <w:jc w:val="center"/>
      </w:pPr>
    </w:p>
    <w:p w:rsidR="00F80A26" w:rsidRDefault="00F80A26">
      <w:pPr>
        <w:spacing w:line="520" w:lineRule="exact"/>
        <w:jc w:val="center"/>
      </w:pPr>
    </w:p>
    <w:p w:rsidR="00F80A26" w:rsidRDefault="00F80A26">
      <w:pPr>
        <w:spacing w:line="520" w:lineRule="exact"/>
        <w:jc w:val="center"/>
        <w:rPr>
          <w:rFonts w:hint="eastAsia"/>
          <w:sz w:val="44"/>
          <w:szCs w:val="44"/>
        </w:rPr>
      </w:pPr>
    </w:p>
    <w:p w:rsidR="00F80A26" w:rsidRDefault="00F80A26">
      <w:pPr>
        <w:spacing w:line="520" w:lineRule="exact"/>
        <w:jc w:val="center"/>
        <w:rPr>
          <w:sz w:val="44"/>
          <w:szCs w:val="44"/>
        </w:rPr>
      </w:pPr>
    </w:p>
    <w:p w:rsidR="00F80A26" w:rsidRDefault="00F80A26">
      <w:pPr>
        <w:spacing w:line="520" w:lineRule="exact"/>
        <w:jc w:val="center"/>
        <w:rPr>
          <w:sz w:val="44"/>
          <w:szCs w:val="44"/>
        </w:rPr>
      </w:pPr>
    </w:p>
    <w:p w:rsidR="00F80A26" w:rsidRDefault="00F80A26">
      <w:pPr>
        <w:spacing w:line="460" w:lineRule="exact"/>
        <w:jc w:val="center"/>
        <w:rPr>
          <w:rFonts w:eastAsia="黑体" w:hint="eastAsia"/>
        </w:rPr>
      </w:pPr>
      <w:r>
        <w:t>申请单位：</w:t>
      </w:r>
      <w:r>
        <w:rPr>
          <w:rFonts w:eastAsia="黑体"/>
        </w:rPr>
        <w:t>___________________</w:t>
      </w:r>
    </w:p>
    <w:p w:rsidR="00F80A26" w:rsidRDefault="00F80A26">
      <w:pPr>
        <w:spacing w:line="460" w:lineRule="exact"/>
        <w:jc w:val="center"/>
        <w:rPr>
          <w:rFonts w:eastAsia="黑体"/>
          <w:u w:val="thick"/>
        </w:rPr>
      </w:pPr>
    </w:p>
    <w:p w:rsidR="00F80A26" w:rsidRDefault="00F80A26">
      <w:pPr>
        <w:spacing w:line="460" w:lineRule="exact"/>
        <w:jc w:val="center"/>
        <w:rPr>
          <w:rFonts w:eastAsia="黑体"/>
          <w:u w:val="thick"/>
        </w:rPr>
      </w:pPr>
      <w:r>
        <w:t>申请时间：</w:t>
      </w:r>
      <w:r>
        <w:rPr>
          <w:rFonts w:eastAsia="黑体"/>
        </w:rPr>
        <w:t>___________________</w:t>
      </w:r>
    </w:p>
    <w:p w:rsidR="00F80A26" w:rsidRDefault="00F80A26">
      <w:pPr>
        <w:tabs>
          <w:tab w:val="left" w:pos="3885"/>
        </w:tabs>
        <w:spacing w:line="40" w:lineRule="exact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tbl>
      <w:tblPr>
        <w:tblW w:w="0" w:type="auto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6"/>
        <w:gridCol w:w="295"/>
        <w:gridCol w:w="511"/>
        <w:gridCol w:w="55"/>
        <w:gridCol w:w="571"/>
        <w:gridCol w:w="1518"/>
        <w:gridCol w:w="99"/>
        <w:gridCol w:w="1373"/>
        <w:gridCol w:w="945"/>
        <w:gridCol w:w="527"/>
        <w:gridCol w:w="1475"/>
      </w:tblGrid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医疗机构名称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医疗机构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其他名称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所有制形式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医院等级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是否分支机构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上级医疗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机构名称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经营性质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开业时间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单位用房性质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（自有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租赁）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单位用房租赁合同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剩余有效期限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建筑面积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300</w:t>
              </w:r>
              <w:r>
                <w:rPr>
                  <w:sz w:val="24"/>
                </w:rPr>
                <w:t>米</w:t>
              </w:r>
            </w:smartTag>
            <w:r>
              <w:rPr>
                <w:sz w:val="24"/>
              </w:rPr>
              <w:t>内有无其他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定点医疗机构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6508" w:type="dxa"/>
            <w:gridSpan w:val="7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单位经办人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Merge w:val="restart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医疗机构执业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许可证号</w:t>
            </w:r>
          </w:p>
        </w:tc>
        <w:tc>
          <w:tcPr>
            <w:tcW w:w="2188" w:type="dxa"/>
            <w:gridSpan w:val="3"/>
            <w:vMerge w:val="restart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执业许可时间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Merge/>
            <w:vAlign w:val="center"/>
          </w:tcPr>
          <w:p w:rsidR="00F80A26" w:rsidRDefault="00F80A26"/>
        </w:tc>
        <w:tc>
          <w:tcPr>
            <w:tcW w:w="2188" w:type="dxa"/>
            <w:gridSpan w:val="3"/>
            <w:vMerge/>
            <w:vAlign w:val="center"/>
          </w:tcPr>
          <w:p w:rsidR="00F80A26" w:rsidRDefault="00F80A26"/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变更记录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（近三年）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2188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民办非企业单位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登记证号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诊疗科目</w:t>
            </w:r>
          </w:p>
        </w:tc>
        <w:tc>
          <w:tcPr>
            <w:tcW w:w="6508" w:type="dxa"/>
            <w:gridSpan w:val="7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人员构成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高级职称</w:t>
            </w: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中级职称</w:t>
            </w: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初级职称</w:t>
            </w: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</w:tr>
      <w:tr w:rsidR="00F80A26">
        <w:trPr>
          <w:trHeight w:val="680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医师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其中：第一执业点医师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护士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医技人员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药学人员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其他人员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1771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计</w:t>
            </w:r>
          </w:p>
        </w:tc>
        <w:tc>
          <w:tcPr>
            <w:tcW w:w="113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2282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年以上稳定工作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关系人数</w:t>
            </w:r>
          </w:p>
        </w:tc>
        <w:tc>
          <w:tcPr>
            <w:tcW w:w="2144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参加社会保险人数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2282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核定床位数</w:t>
            </w:r>
          </w:p>
        </w:tc>
        <w:tc>
          <w:tcPr>
            <w:tcW w:w="2144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实际开放床位数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2282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配备药品种数</w:t>
            </w:r>
          </w:p>
        </w:tc>
        <w:tc>
          <w:tcPr>
            <w:tcW w:w="2144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其中医保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药品种数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2282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已开展医疗服务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项目数</w:t>
            </w:r>
          </w:p>
        </w:tc>
        <w:tc>
          <w:tcPr>
            <w:tcW w:w="2144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其中医</w:t>
            </w:r>
            <w:proofErr w:type="gramStart"/>
            <w:r>
              <w:rPr>
                <w:sz w:val="24"/>
              </w:rPr>
              <w:t>保范围</w:t>
            </w:r>
            <w:proofErr w:type="gramEnd"/>
            <w:r>
              <w:rPr>
                <w:sz w:val="24"/>
              </w:rPr>
              <w:t>内医疗服务项目数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2282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万元以上大型医用仪器设备数量</w:t>
            </w:r>
          </w:p>
        </w:tc>
        <w:tc>
          <w:tcPr>
            <w:tcW w:w="2144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万元以上大型医用仪器设备名称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2282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近一年内有无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行政处罚记录</w:t>
            </w:r>
          </w:p>
        </w:tc>
        <w:tc>
          <w:tcPr>
            <w:tcW w:w="2144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近一年内有无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重大医疗事故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851"/>
          <w:jc w:val="center"/>
        </w:trPr>
        <w:tc>
          <w:tcPr>
            <w:tcW w:w="6843" w:type="dxa"/>
            <w:gridSpan w:val="9"/>
            <w:vAlign w:val="center"/>
          </w:tcPr>
          <w:p w:rsidR="00F80A26" w:rsidRDefault="00F80A26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同一法人主体（投资主体）的相关定点医药机构，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年内有无因违规被暂停、解除或终止</w:t>
            </w:r>
            <w:proofErr w:type="gramStart"/>
            <w:r>
              <w:rPr>
                <w:sz w:val="24"/>
              </w:rPr>
              <w:t>医</w:t>
            </w:r>
            <w:proofErr w:type="gramEnd"/>
            <w:r>
              <w:rPr>
                <w:sz w:val="24"/>
              </w:rPr>
              <w:t>保服务协议和正在接受经办机构调查处理等情况的</w:t>
            </w:r>
            <w:proofErr w:type="gramStart"/>
            <w:r>
              <w:rPr>
                <w:sz w:val="24"/>
              </w:rPr>
              <w:t>的</w:t>
            </w:r>
            <w:proofErr w:type="gramEnd"/>
            <w:r>
              <w:rPr>
                <w:sz w:val="24"/>
              </w:rPr>
              <w:t>记录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680"/>
          <w:jc w:val="center"/>
        </w:trPr>
        <w:tc>
          <w:tcPr>
            <w:tcW w:w="2337" w:type="dxa"/>
            <w:gridSpan w:val="4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是否已安装医疗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结算</w:t>
            </w:r>
            <w:r>
              <w:rPr>
                <w:rFonts w:hint="eastAsia"/>
                <w:sz w:val="24"/>
              </w:rPr>
              <w:t>监控</w:t>
            </w:r>
            <w:r>
              <w:rPr>
                <w:sz w:val="24"/>
              </w:rPr>
              <w:t>设备</w:t>
            </w:r>
          </w:p>
        </w:tc>
        <w:tc>
          <w:tcPr>
            <w:tcW w:w="2089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是否承诺提供医疗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结算</w:t>
            </w:r>
            <w:r>
              <w:rPr>
                <w:rFonts w:hint="eastAsia"/>
                <w:sz w:val="24"/>
              </w:rPr>
              <w:t>监控</w:t>
            </w:r>
            <w:r>
              <w:rPr>
                <w:sz w:val="24"/>
              </w:rPr>
              <w:t>信息</w:t>
            </w:r>
          </w:p>
        </w:tc>
        <w:tc>
          <w:tcPr>
            <w:tcW w:w="2002" w:type="dxa"/>
            <w:gridSpan w:val="2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</w:p>
        </w:tc>
      </w:tr>
      <w:tr w:rsidR="00F80A26">
        <w:trPr>
          <w:trHeight w:val="3436"/>
          <w:jc w:val="center"/>
        </w:trPr>
        <w:tc>
          <w:tcPr>
            <w:tcW w:w="1476" w:type="dxa"/>
            <w:vAlign w:val="center"/>
          </w:tcPr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F80A26" w:rsidRDefault="00F80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369" w:type="dxa"/>
            <w:gridSpan w:val="10"/>
            <w:vAlign w:val="center"/>
          </w:tcPr>
          <w:p w:rsidR="00F80A26" w:rsidRDefault="00F80A26">
            <w:pPr>
              <w:spacing w:after="120"/>
              <w:ind w:firstLineChars="200" w:firstLine="480"/>
              <w:jc w:val="center"/>
              <w:rPr>
                <w:sz w:val="24"/>
              </w:rPr>
            </w:pPr>
          </w:p>
          <w:p w:rsidR="00F80A26" w:rsidRDefault="00F80A26">
            <w:pPr>
              <w:spacing w:after="12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自愿承担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基本医疗保险服务，申请成为医疗保险定点医疗机构，并承诺所填写的信息、证明材料真实有效。如与事实不符，将承担提供虚假材料所造成的一切后果。</w:t>
            </w:r>
          </w:p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jc w:val="center"/>
              <w:rPr>
                <w:sz w:val="24"/>
              </w:rPr>
            </w:pPr>
          </w:p>
          <w:p w:rsidR="00F80A26" w:rsidRDefault="00F80A26">
            <w:pPr>
              <w:ind w:firstLineChars="1000" w:firstLine="24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法定代表人签字：</w:t>
            </w:r>
          </w:p>
          <w:p w:rsidR="00F80A26" w:rsidRDefault="00F80A26">
            <w:pPr>
              <w:ind w:firstLineChars="1000" w:firstLine="2400"/>
              <w:jc w:val="center"/>
              <w:rPr>
                <w:sz w:val="24"/>
              </w:rPr>
            </w:pPr>
          </w:p>
          <w:p w:rsidR="00F80A26" w:rsidRDefault="00F80A26">
            <w:pPr>
              <w:ind w:firstLineChars="1000" w:firstLine="24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单位</w:t>
            </w:r>
          </w:p>
          <w:p w:rsidR="00F80A26" w:rsidRDefault="00F80A26">
            <w:pPr>
              <w:ind w:firstLineChars="1000" w:firstLine="24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（盖章）</w:t>
            </w:r>
          </w:p>
          <w:p w:rsidR="00F80A26" w:rsidRDefault="00F80A26">
            <w:pPr>
              <w:ind w:firstLineChars="1500" w:firstLine="360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F80A26" w:rsidRDefault="00F80A26" w:rsidP="00FA7E36">
      <w:pPr>
        <w:rPr>
          <w:rFonts w:hint="eastAsia"/>
          <w:kern w:val="0"/>
        </w:rPr>
      </w:pPr>
    </w:p>
    <w:sectPr w:rsidR="00F80A26">
      <w:headerReference w:type="default" r:id="rId6"/>
      <w:pgSz w:w="11906" w:h="16838"/>
      <w:pgMar w:top="1327" w:right="1800" w:bottom="1327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26" w:rsidRDefault="00F80A26">
      <w:r>
        <w:separator/>
      </w:r>
    </w:p>
  </w:endnote>
  <w:endnote w:type="continuationSeparator" w:id="1">
    <w:p w:rsidR="00F80A26" w:rsidRDefault="00F8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26" w:rsidRDefault="00F80A26">
      <w:r>
        <w:separator/>
      </w:r>
    </w:p>
  </w:footnote>
  <w:footnote w:type="continuationSeparator" w:id="1">
    <w:p w:rsidR="00F80A26" w:rsidRDefault="00F8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26" w:rsidRDefault="00F80A2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A79"/>
    <w:rsid w:val="00000FC4"/>
    <w:rsid w:val="00053448"/>
    <w:rsid w:val="0007247B"/>
    <w:rsid w:val="000F5C3F"/>
    <w:rsid w:val="00105C3F"/>
    <w:rsid w:val="001E123F"/>
    <w:rsid w:val="002E6DE4"/>
    <w:rsid w:val="00313420"/>
    <w:rsid w:val="00337336"/>
    <w:rsid w:val="003B7658"/>
    <w:rsid w:val="00404EA1"/>
    <w:rsid w:val="00404F47"/>
    <w:rsid w:val="004C3EE2"/>
    <w:rsid w:val="00553818"/>
    <w:rsid w:val="005C6AB2"/>
    <w:rsid w:val="005E0359"/>
    <w:rsid w:val="006044C0"/>
    <w:rsid w:val="00662078"/>
    <w:rsid w:val="00711556"/>
    <w:rsid w:val="007129EB"/>
    <w:rsid w:val="007D6725"/>
    <w:rsid w:val="007F2208"/>
    <w:rsid w:val="00826B81"/>
    <w:rsid w:val="00884A79"/>
    <w:rsid w:val="0098020F"/>
    <w:rsid w:val="00AC083F"/>
    <w:rsid w:val="00AE1B41"/>
    <w:rsid w:val="00B65312"/>
    <w:rsid w:val="00C036A9"/>
    <w:rsid w:val="00C4345A"/>
    <w:rsid w:val="00CB0FB0"/>
    <w:rsid w:val="00D54D32"/>
    <w:rsid w:val="00E6112A"/>
    <w:rsid w:val="00F20F7E"/>
    <w:rsid w:val="00F80A26"/>
    <w:rsid w:val="00FA7E36"/>
    <w:rsid w:val="20A83CF1"/>
    <w:rsid w:val="32C50039"/>
    <w:rsid w:val="3FAB7FA7"/>
    <w:rsid w:val="5B0D133C"/>
    <w:rsid w:val="7082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746</Characters>
  <Application>Microsoft Office Word</Application>
  <DocSecurity>4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微软用户</dc:creator>
  <cp:lastModifiedBy>Administrator</cp:lastModifiedBy>
  <cp:revision>2</cp:revision>
  <cp:lastPrinted>2018-03-02T07:32:00Z</cp:lastPrinted>
  <dcterms:created xsi:type="dcterms:W3CDTF">2019-02-14T08:23:00Z</dcterms:created>
  <dcterms:modified xsi:type="dcterms:W3CDTF">2019-02-14T08:23:00Z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