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舟山市促进就业资金申请表</w:t>
      </w:r>
      <w:bookmarkEnd w:id="0"/>
    </w:p>
    <w:tbl>
      <w:tblPr>
        <w:tblStyle w:val="3"/>
        <w:tblpPr w:leftFromText="180" w:rightFromText="180" w:vertAnchor="text" w:horzAnchor="margin" w:tblpXSpec="center" w:tblpY="148"/>
        <w:tblW w:w="883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40"/>
        <w:gridCol w:w="1295"/>
        <w:gridCol w:w="1405"/>
        <w:gridCol w:w="774"/>
        <w:gridCol w:w="666"/>
        <w:gridCol w:w="18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申请人（单位）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申请人身份证号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</w:rPr>
              <w:t>申请单位组织机构代码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  <w:p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8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申请资金项目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职业介绍补贴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职业培训</w:t>
            </w:r>
            <w:r>
              <w:rPr>
                <w:rFonts w:eastAsia="仿宋_GB2312"/>
                <w:sz w:val="24"/>
              </w:rPr>
              <w:t>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z w:val="24"/>
              </w:rPr>
              <w:t>社会保险</w:t>
            </w:r>
            <w:r>
              <w:rPr>
                <w:rFonts w:eastAsia="仿宋_GB2312"/>
                <w:sz w:val="24"/>
              </w:rPr>
              <w:t>补贴</w:t>
            </w:r>
          </w:p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公益性岗位</w:t>
            </w:r>
            <w:r>
              <w:rPr>
                <w:rFonts w:eastAsia="仿宋_GB2312"/>
                <w:spacing w:val="-10"/>
                <w:sz w:val="24"/>
              </w:rPr>
              <w:t>补贴</w:t>
            </w:r>
            <w:r>
              <w:rPr>
                <w:rFonts w:hint="eastAsia" w:eastAsia="仿宋_GB2312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高校毕业生见习补贴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创业补助</w:t>
            </w:r>
          </w:p>
          <w:p>
            <w:pPr>
              <w:spacing w:line="24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pacing w:val="-10"/>
                <w:sz w:val="44"/>
                <w:szCs w:val="44"/>
              </w:rPr>
              <w:t>□</w:t>
            </w:r>
            <w:r>
              <w:rPr>
                <w:rFonts w:hint="eastAsia" w:eastAsia="仿宋_GB2312"/>
                <w:spacing w:val="-10"/>
                <w:sz w:val="24"/>
              </w:rPr>
              <w:t>小额贷款</w:t>
            </w:r>
            <w:r>
              <w:rPr>
                <w:rFonts w:eastAsia="仿宋_GB2312"/>
                <w:spacing w:val="-10"/>
                <w:sz w:val="24"/>
              </w:rPr>
              <w:t>贴息</w:t>
            </w:r>
            <w:r>
              <w:rPr>
                <w:rFonts w:hint="eastAsia" w:eastAsia="仿宋_GB2312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color w:val="000000" w:themeColor="text1"/>
                <w:spacing w:val="-1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高技能人才岗位补贴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补助人数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申请金额合计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备    注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834" w:type="dxa"/>
            <w:gridSpan w:val="7"/>
            <w:vAlign w:val="center"/>
          </w:tcPr>
          <w:p>
            <w:pPr>
              <w:spacing w:line="500" w:lineRule="exact"/>
              <w:ind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申请人申明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本人（单位）的就业情况真实,本人（单位）所提供的申请资料真实。如有虚假，愿承担一切责任。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申请资料中的复印件均与原件相符。</w:t>
            </w:r>
          </w:p>
          <w:p>
            <w:pPr>
              <w:spacing w:line="50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其他：　　　　　　　　　　　　</w:t>
            </w:r>
          </w:p>
          <w:p>
            <w:pPr>
              <w:spacing w:line="500" w:lineRule="exact"/>
              <w:ind w:firstLine="5250" w:firstLineChars="17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申请人（单位）签章：</w:t>
            </w:r>
          </w:p>
          <w:p>
            <w:pPr>
              <w:spacing w:line="500" w:lineRule="exact"/>
              <w:ind w:firstLine="6000" w:firstLineChars="2000"/>
              <w:rPr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受理机构意见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经办人：             单位盖章：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人力资源和社会保障部门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  见</w:t>
            </w:r>
          </w:p>
        </w:tc>
        <w:tc>
          <w:tcPr>
            <w:tcW w:w="6566" w:type="dxa"/>
            <w:gridSpan w:val="6"/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审核人：             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E0481"/>
    <w:rsid w:val="577E04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2018-12-29T03:20:00Z</dcterms:created>
  <dc:creator>ACC</dc:creator>
  <cp:lastModifiedBy>ACC</cp:lastModifiedBy>
  <dcterms:modified xsi:type="dcterms:W3CDTF">2018-12-29T03:20:39Z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